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93" w:rsidRPr="00E63D53" w:rsidRDefault="00642793" w:rsidP="00642793">
      <w:pPr>
        <w:rPr>
          <w:b/>
          <w:color w:val="FF0000"/>
          <w:sz w:val="28"/>
          <w:szCs w:val="28"/>
        </w:rPr>
      </w:pPr>
      <w:r w:rsidRPr="00E63D53">
        <w:rPr>
          <w:b/>
          <w:color w:val="FF0000"/>
          <w:sz w:val="28"/>
          <w:szCs w:val="28"/>
        </w:rPr>
        <w:t>Für den Lehrer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70028A">
        <w:rPr>
          <w:b/>
          <w:color w:val="FF0000"/>
          <w:sz w:val="32"/>
          <w:szCs w:val="32"/>
        </w:rPr>
        <w:t>Blatt L</w:t>
      </w:r>
      <w:r w:rsidR="00336119">
        <w:rPr>
          <w:b/>
          <w:color w:val="FF0000"/>
          <w:sz w:val="32"/>
          <w:szCs w:val="32"/>
        </w:rPr>
        <w:t>3</w:t>
      </w:r>
      <w:r>
        <w:rPr>
          <w:b/>
          <w:color w:val="FF0000"/>
          <w:sz w:val="32"/>
          <w:szCs w:val="32"/>
        </w:rPr>
        <w:t xml:space="preserve"> zu dem</w:t>
      </w:r>
      <w:r w:rsidRPr="0070028A">
        <w:rPr>
          <w:b/>
          <w:color w:val="FF0000"/>
          <w:sz w:val="32"/>
          <w:szCs w:val="32"/>
        </w:rPr>
        <w:t xml:space="preserve"> Schülerbl</w:t>
      </w:r>
      <w:r>
        <w:rPr>
          <w:b/>
          <w:color w:val="FF0000"/>
          <w:sz w:val="32"/>
          <w:szCs w:val="32"/>
        </w:rPr>
        <w:t>a</w:t>
      </w:r>
      <w:r w:rsidRPr="0070028A">
        <w:rPr>
          <w:b/>
          <w:color w:val="FF0000"/>
          <w:sz w:val="32"/>
          <w:szCs w:val="32"/>
        </w:rPr>
        <w:t xml:space="preserve">tt </w:t>
      </w:r>
      <w:r w:rsidR="00336119">
        <w:rPr>
          <w:b/>
          <w:color w:val="FF0000"/>
          <w:sz w:val="32"/>
          <w:szCs w:val="32"/>
        </w:rPr>
        <w:t>S3 – Blatt 1</w:t>
      </w:r>
    </w:p>
    <w:p w:rsidR="007B4296" w:rsidRDefault="007B4296" w:rsidP="007B4296">
      <w:pPr>
        <w:rPr>
          <w:i w:val="0"/>
          <w:sz w:val="28"/>
          <w:szCs w:val="28"/>
        </w:rPr>
      </w:pPr>
    </w:p>
    <w:p w:rsidR="00642793" w:rsidRDefault="00642793" w:rsidP="007B4296">
      <w:pPr>
        <w:rPr>
          <w:i w:val="0"/>
          <w:sz w:val="28"/>
          <w:szCs w:val="28"/>
        </w:rPr>
      </w:pPr>
    </w:p>
    <w:p w:rsidR="007B4296" w:rsidRPr="00B74DFC" w:rsidRDefault="007B4296" w:rsidP="007B4296">
      <w:pPr>
        <w:rPr>
          <w:i w:val="0"/>
          <w:sz w:val="24"/>
          <w:szCs w:val="24"/>
        </w:rPr>
      </w:pPr>
      <w:r w:rsidRPr="00B74DFC">
        <w:rPr>
          <w:b/>
          <w:i w:val="0"/>
          <w:sz w:val="24"/>
          <w:szCs w:val="24"/>
        </w:rPr>
        <w:t>Thema</w:t>
      </w:r>
      <w:r w:rsidR="00CD3294">
        <w:rPr>
          <w:i w:val="0"/>
          <w:sz w:val="24"/>
          <w:szCs w:val="24"/>
        </w:rPr>
        <w:t xml:space="preserve">: </w:t>
      </w:r>
      <w:r w:rsidR="00AF0197" w:rsidRPr="00B74DFC">
        <w:rPr>
          <w:i w:val="0"/>
          <w:sz w:val="24"/>
          <w:szCs w:val="24"/>
        </w:rPr>
        <w:t>Winkelmessung</w:t>
      </w:r>
      <w:r w:rsidRPr="00B74DFC">
        <w:rPr>
          <w:i w:val="0"/>
          <w:sz w:val="24"/>
          <w:szCs w:val="24"/>
        </w:rPr>
        <w:tab/>
      </w:r>
      <w:r w:rsidR="00CD3294">
        <w:rPr>
          <w:i w:val="0"/>
          <w:sz w:val="24"/>
          <w:szCs w:val="24"/>
        </w:rPr>
        <w:tab/>
      </w:r>
      <w:r w:rsidR="00CD3294">
        <w:rPr>
          <w:i w:val="0"/>
          <w:sz w:val="24"/>
          <w:szCs w:val="24"/>
        </w:rPr>
        <w:tab/>
      </w:r>
      <w:r w:rsidR="00642793">
        <w:rPr>
          <w:i w:val="0"/>
          <w:sz w:val="24"/>
          <w:szCs w:val="24"/>
        </w:rPr>
        <w:tab/>
      </w:r>
      <w:r w:rsidR="00CD3294">
        <w:rPr>
          <w:i w:val="0"/>
          <w:sz w:val="24"/>
          <w:szCs w:val="24"/>
        </w:rPr>
        <w:tab/>
      </w:r>
      <w:r w:rsidRPr="00B74DFC">
        <w:rPr>
          <w:b/>
          <w:i w:val="0"/>
          <w:sz w:val="24"/>
          <w:szCs w:val="24"/>
        </w:rPr>
        <w:t>Gebiet</w:t>
      </w:r>
      <w:r w:rsidRPr="00B74DFC">
        <w:rPr>
          <w:i w:val="0"/>
          <w:sz w:val="24"/>
          <w:szCs w:val="24"/>
        </w:rPr>
        <w:t xml:space="preserve">: </w:t>
      </w:r>
      <w:r w:rsidR="00AF0197" w:rsidRPr="00B74DFC">
        <w:rPr>
          <w:i w:val="0"/>
          <w:sz w:val="24"/>
          <w:szCs w:val="24"/>
        </w:rPr>
        <w:t>Sachrechnen</w:t>
      </w:r>
    </w:p>
    <w:p w:rsidR="007B4296" w:rsidRPr="00B74DFC" w:rsidRDefault="007B4296" w:rsidP="007B4296">
      <w:pPr>
        <w:rPr>
          <w:i w:val="0"/>
          <w:sz w:val="24"/>
          <w:szCs w:val="24"/>
        </w:rPr>
      </w:pPr>
      <w:r w:rsidRPr="00B74DFC">
        <w:rPr>
          <w:b/>
          <w:i w:val="0"/>
          <w:sz w:val="24"/>
          <w:szCs w:val="24"/>
        </w:rPr>
        <w:t>Literatur</w:t>
      </w:r>
      <w:r w:rsidRPr="00B74DFC">
        <w:rPr>
          <w:i w:val="0"/>
          <w:sz w:val="24"/>
          <w:szCs w:val="24"/>
        </w:rPr>
        <w:t>: Der Mathematikunterricht ab der 3. Klasse</w:t>
      </w:r>
      <w:r w:rsidR="00B74DFC" w:rsidRPr="00B74DFC">
        <w:rPr>
          <w:i w:val="0"/>
          <w:sz w:val="24"/>
          <w:szCs w:val="24"/>
        </w:rPr>
        <w:t>,</w:t>
      </w:r>
      <w:r w:rsidRPr="00B74DFC">
        <w:rPr>
          <w:i w:val="0"/>
          <w:sz w:val="24"/>
          <w:szCs w:val="24"/>
        </w:rPr>
        <w:t xml:space="preserve">  Seite  </w:t>
      </w:r>
      <w:r w:rsidR="00AF0197" w:rsidRPr="00B74DFC">
        <w:rPr>
          <w:i w:val="0"/>
          <w:sz w:val="24"/>
          <w:szCs w:val="24"/>
        </w:rPr>
        <w:t>45 bis 53</w:t>
      </w:r>
    </w:p>
    <w:p w:rsidR="00AF0197" w:rsidRPr="00B74DFC" w:rsidRDefault="007B4296" w:rsidP="007B4296">
      <w:pPr>
        <w:rPr>
          <w:i w:val="0"/>
          <w:sz w:val="24"/>
          <w:szCs w:val="24"/>
        </w:rPr>
      </w:pPr>
      <w:r w:rsidRPr="00B74DFC">
        <w:rPr>
          <w:b/>
          <w:i w:val="0"/>
          <w:sz w:val="24"/>
          <w:szCs w:val="24"/>
        </w:rPr>
        <w:t>Voraussetzungen</w:t>
      </w:r>
      <w:r w:rsidRPr="00B74DFC">
        <w:rPr>
          <w:i w:val="0"/>
          <w:sz w:val="24"/>
          <w:szCs w:val="24"/>
        </w:rPr>
        <w:t xml:space="preserve">: </w:t>
      </w:r>
      <w:r w:rsidR="00B74DFC" w:rsidRPr="00B74DFC">
        <w:rPr>
          <w:i w:val="0"/>
          <w:sz w:val="24"/>
          <w:szCs w:val="24"/>
        </w:rPr>
        <w:t>Entwicklung des Winkelbegriffs</w:t>
      </w:r>
    </w:p>
    <w:p w:rsidR="007B4296" w:rsidRPr="00B74DFC" w:rsidRDefault="007B4296" w:rsidP="007B4296">
      <w:pPr>
        <w:rPr>
          <w:i w:val="0"/>
          <w:sz w:val="24"/>
          <w:szCs w:val="24"/>
        </w:rPr>
      </w:pPr>
      <w:r w:rsidRPr="00B74DFC">
        <w:rPr>
          <w:b/>
          <w:i w:val="0"/>
          <w:sz w:val="24"/>
          <w:szCs w:val="24"/>
        </w:rPr>
        <w:t>Einsatz</w:t>
      </w:r>
      <w:r w:rsidR="00AF0197" w:rsidRPr="00B74DFC">
        <w:rPr>
          <w:i w:val="0"/>
          <w:sz w:val="24"/>
          <w:szCs w:val="24"/>
        </w:rPr>
        <w:t xml:space="preserve"> in den Klassen: 3 bis 6</w:t>
      </w:r>
    </w:p>
    <w:p w:rsidR="007B4296" w:rsidRPr="00B74DFC" w:rsidRDefault="007B4296" w:rsidP="007B4296">
      <w:pPr>
        <w:rPr>
          <w:i w:val="0"/>
          <w:sz w:val="24"/>
          <w:szCs w:val="24"/>
        </w:rPr>
      </w:pPr>
      <w:r w:rsidRPr="00B74DFC">
        <w:rPr>
          <w:b/>
          <w:i w:val="0"/>
          <w:sz w:val="24"/>
          <w:szCs w:val="24"/>
        </w:rPr>
        <w:t>Benötigte Hilfsmittel</w:t>
      </w:r>
      <w:r w:rsidRPr="00B74DFC">
        <w:rPr>
          <w:i w:val="0"/>
          <w:sz w:val="24"/>
          <w:szCs w:val="24"/>
        </w:rPr>
        <w:t xml:space="preserve">: </w:t>
      </w:r>
      <w:r w:rsidR="00AF0197" w:rsidRPr="00B74DFC">
        <w:rPr>
          <w:i w:val="0"/>
          <w:sz w:val="24"/>
          <w:szCs w:val="24"/>
        </w:rPr>
        <w:t>Material zum Selbstbauen von Winkelmessern</w:t>
      </w:r>
      <w:r w:rsidR="00B74DFC" w:rsidRPr="00B74DFC">
        <w:rPr>
          <w:i w:val="0"/>
          <w:sz w:val="24"/>
          <w:szCs w:val="24"/>
        </w:rPr>
        <w:t>, Wasserwaage und anderes mehr.</w:t>
      </w:r>
    </w:p>
    <w:p w:rsidR="00B74DFC" w:rsidRPr="00B74DFC" w:rsidRDefault="00B74DFC" w:rsidP="007B4296">
      <w:pPr>
        <w:rPr>
          <w:i w:val="0"/>
          <w:sz w:val="24"/>
          <w:szCs w:val="24"/>
        </w:rPr>
      </w:pPr>
    </w:p>
    <w:p w:rsidR="00B74DFC" w:rsidRPr="00B74DFC" w:rsidRDefault="00B74DFC" w:rsidP="007B4296">
      <w:pPr>
        <w:rPr>
          <w:i w:val="0"/>
          <w:sz w:val="24"/>
          <w:szCs w:val="24"/>
          <w:u w:val="single"/>
        </w:rPr>
      </w:pPr>
      <w:r w:rsidRPr="00B74DFC">
        <w:rPr>
          <w:i w:val="0"/>
          <w:sz w:val="24"/>
          <w:szCs w:val="24"/>
          <w:u w:val="single"/>
        </w:rPr>
        <w:t>Vorbemerkung</w:t>
      </w:r>
    </w:p>
    <w:p w:rsidR="00B74DFC" w:rsidRPr="00B74DFC" w:rsidRDefault="00B74DFC" w:rsidP="007B4296">
      <w:pPr>
        <w:rPr>
          <w:i w:val="0"/>
          <w:sz w:val="24"/>
          <w:szCs w:val="24"/>
        </w:rPr>
      </w:pPr>
      <w:r w:rsidRPr="00B74DFC">
        <w:rPr>
          <w:i w:val="0"/>
          <w:sz w:val="24"/>
          <w:szCs w:val="24"/>
        </w:rPr>
        <w:t xml:space="preserve">Den Übungen muss eine altersgemäße Einführung des Winkelbegriffs vorausgehen. Das </w:t>
      </w:r>
      <w:r w:rsidRPr="00B74DFC">
        <w:rPr>
          <w:sz w:val="24"/>
          <w:szCs w:val="24"/>
        </w:rPr>
        <w:t>Winkelmaß</w:t>
      </w:r>
      <w:r w:rsidRPr="00B74DFC">
        <w:rPr>
          <w:i w:val="0"/>
          <w:sz w:val="24"/>
          <w:szCs w:val="24"/>
        </w:rPr>
        <w:t xml:space="preserve"> gibt das Maß für eine </w:t>
      </w:r>
      <w:r w:rsidRPr="00B74DFC">
        <w:rPr>
          <w:sz w:val="24"/>
          <w:szCs w:val="24"/>
        </w:rPr>
        <w:t>Drehung</w:t>
      </w:r>
      <w:r w:rsidRPr="00B74DFC">
        <w:rPr>
          <w:i w:val="0"/>
          <w:sz w:val="24"/>
          <w:szCs w:val="24"/>
        </w:rPr>
        <w:t xml:space="preserve"> an, wie das </w:t>
      </w:r>
      <w:r w:rsidRPr="00B74DFC">
        <w:rPr>
          <w:sz w:val="24"/>
          <w:szCs w:val="24"/>
        </w:rPr>
        <w:t>Längenmaß</w:t>
      </w:r>
      <w:r w:rsidRPr="00B74DFC">
        <w:rPr>
          <w:i w:val="0"/>
          <w:sz w:val="24"/>
          <w:szCs w:val="24"/>
        </w:rPr>
        <w:t xml:space="preserve"> das Maß für eine </w:t>
      </w:r>
      <w:r w:rsidRPr="00B74DFC">
        <w:rPr>
          <w:sz w:val="24"/>
          <w:szCs w:val="24"/>
        </w:rPr>
        <w:t>fortschreitende Bewegung</w:t>
      </w:r>
      <w:r w:rsidRPr="00B74DFC">
        <w:rPr>
          <w:i w:val="0"/>
          <w:sz w:val="24"/>
          <w:szCs w:val="24"/>
        </w:rPr>
        <w:t xml:space="preserve"> (eine zurückgelegte Strecke) angibt.</w:t>
      </w:r>
    </w:p>
    <w:p w:rsidR="00B74DFC" w:rsidRPr="00B74DFC" w:rsidRDefault="00B74DFC" w:rsidP="007B4296">
      <w:pPr>
        <w:rPr>
          <w:i w:val="0"/>
          <w:sz w:val="24"/>
          <w:szCs w:val="24"/>
        </w:rPr>
      </w:pPr>
      <w:r w:rsidRPr="00B74DFC">
        <w:rPr>
          <w:i w:val="0"/>
          <w:sz w:val="24"/>
          <w:szCs w:val="24"/>
        </w:rPr>
        <w:t xml:space="preserve">Grundsätzlich geht also jeder Messung von Winkel und Länge eine </w:t>
      </w:r>
      <w:r w:rsidRPr="00B74DFC">
        <w:rPr>
          <w:sz w:val="24"/>
          <w:szCs w:val="24"/>
        </w:rPr>
        <w:t>Bewegung</w:t>
      </w:r>
      <w:r w:rsidRPr="00B74DFC">
        <w:rPr>
          <w:i w:val="0"/>
          <w:sz w:val="24"/>
          <w:szCs w:val="24"/>
        </w:rPr>
        <w:t xml:space="preserve"> voraus. Deshalb sollten die verschiedenen Messprozesse mit vielen </w:t>
      </w:r>
      <w:r w:rsidRPr="00B74DFC">
        <w:rPr>
          <w:sz w:val="24"/>
          <w:szCs w:val="24"/>
        </w:rPr>
        <w:t>Tätigkeiten</w:t>
      </w:r>
      <w:r w:rsidRPr="00B74DFC">
        <w:rPr>
          <w:i w:val="0"/>
          <w:sz w:val="24"/>
          <w:szCs w:val="24"/>
        </w:rPr>
        <w:t xml:space="preserve"> unterfüttert werden.</w:t>
      </w:r>
    </w:p>
    <w:p w:rsidR="00B74DFC" w:rsidRDefault="00B74DFC" w:rsidP="007B4296">
      <w:pPr>
        <w:rPr>
          <w:i w:val="0"/>
          <w:sz w:val="24"/>
          <w:szCs w:val="24"/>
        </w:rPr>
      </w:pPr>
      <w:r w:rsidRPr="00B74DFC">
        <w:rPr>
          <w:i w:val="0"/>
          <w:sz w:val="24"/>
          <w:szCs w:val="24"/>
        </w:rPr>
        <w:t>Von grundsätzlicher lebenspraktischer Bedeutung ist der rechte Winkel, den wir stehend mit unserem Rückgrat zur Horizontalen bilden.</w:t>
      </w:r>
      <w:r w:rsidR="00092C4F">
        <w:rPr>
          <w:i w:val="0"/>
          <w:sz w:val="24"/>
          <w:szCs w:val="24"/>
        </w:rPr>
        <w:t xml:space="preserve"> Hilfreich sind Werkzeuge zur Bestimmung der Horizontalen (Wasserwaage), der  Vertikalen (Lot) und zur Übertragung von Winkeln (Schmiege).</w:t>
      </w:r>
    </w:p>
    <w:p w:rsidR="00B74DFC" w:rsidRDefault="00B74DFC" w:rsidP="007B4296">
      <w:pPr>
        <w:rPr>
          <w:i w:val="0"/>
          <w:sz w:val="24"/>
          <w:szCs w:val="24"/>
        </w:rPr>
      </w:pPr>
    </w:p>
    <w:p w:rsidR="00B74DFC" w:rsidRPr="00B74DFC" w:rsidRDefault="00B74DFC" w:rsidP="007B4296">
      <w:pPr>
        <w:rPr>
          <w:i w:val="0"/>
          <w:sz w:val="24"/>
          <w:szCs w:val="24"/>
          <w:u w:val="single"/>
        </w:rPr>
      </w:pPr>
      <w:r w:rsidRPr="00B74DFC">
        <w:rPr>
          <w:i w:val="0"/>
          <w:sz w:val="24"/>
          <w:szCs w:val="24"/>
          <w:u w:val="single"/>
        </w:rPr>
        <w:t>Zu den Aufgaben im Einzelnen:</w:t>
      </w:r>
    </w:p>
    <w:p w:rsidR="00B74DFC" w:rsidRDefault="00B74DFC" w:rsidP="00B74DFC">
      <w:pPr>
        <w:pStyle w:val="Listenabsatz"/>
        <w:numPr>
          <w:ilvl w:val="0"/>
          <w:numId w:val="1"/>
        </w:numPr>
        <w:rPr>
          <w:noProof/>
        </w:rPr>
      </w:pPr>
      <w:r w:rsidRPr="00B74DFC">
        <w:rPr>
          <w:noProof/>
        </w:rPr>
        <w:t>Stelle dich hin und lass dir von einem Mitschüler einfache Winkelangaben nennen und drehe dich entsprechend. Schätze, um wieviel du dich drehen musst, wenn zum Beispiel eine Drehung von 20° verlangt wird.</w:t>
      </w:r>
    </w:p>
    <w:p w:rsidR="00B74DFC" w:rsidRPr="00B74DFC" w:rsidRDefault="00B74DFC" w:rsidP="00B74DFC">
      <w:pPr>
        <w:pStyle w:val="Listenabsatz"/>
        <w:ind w:left="360"/>
        <w:rPr>
          <w:noProof/>
          <w:color w:val="FF0000"/>
        </w:rPr>
      </w:pPr>
      <w:r w:rsidRPr="00B74DFC">
        <w:rPr>
          <w:noProof/>
          <w:color w:val="FF0000"/>
        </w:rPr>
        <w:t>Diese Übung wird am besten vom Lehrer mit einem Schüler der Klasse vorgeführt und dann den Schülern übergeben.</w:t>
      </w:r>
    </w:p>
    <w:p w:rsidR="00B74DFC" w:rsidRPr="00092C4F" w:rsidRDefault="00B74DFC" w:rsidP="00B74DFC">
      <w:pPr>
        <w:pStyle w:val="Listenabsatz"/>
        <w:ind w:left="360"/>
        <w:rPr>
          <w:noProof/>
          <w:sz w:val="12"/>
          <w:szCs w:val="12"/>
        </w:rPr>
      </w:pPr>
    </w:p>
    <w:p w:rsidR="00B74DFC" w:rsidRDefault="00B74DFC" w:rsidP="00B74DFC">
      <w:pPr>
        <w:pStyle w:val="Listenabsatz"/>
        <w:numPr>
          <w:ilvl w:val="0"/>
          <w:numId w:val="1"/>
        </w:numPr>
        <w:rPr>
          <w:noProof/>
        </w:rPr>
      </w:pPr>
      <w:r w:rsidRPr="00B74DFC">
        <w:rPr>
          <w:noProof/>
        </w:rPr>
        <w:t>Bilde mit Fingern, Armen, Beinen verschiedene Winkel und lass sie von einem Mitschüler schätzen. Könnt ihr euch einigen?</w:t>
      </w:r>
    </w:p>
    <w:p w:rsidR="00B74DFC" w:rsidRPr="00B74DFC" w:rsidRDefault="00B74DFC" w:rsidP="00B74DFC">
      <w:pPr>
        <w:pStyle w:val="Listenabsatz"/>
        <w:ind w:left="360"/>
        <w:rPr>
          <w:noProof/>
          <w:color w:val="FF0000"/>
        </w:rPr>
      </w:pPr>
      <w:r w:rsidRPr="00B74DFC">
        <w:rPr>
          <w:noProof/>
          <w:color w:val="FF0000"/>
        </w:rPr>
        <w:t>Der Lehrer zeigt zunächst was gemeint ist</w:t>
      </w:r>
      <w:r>
        <w:rPr>
          <w:noProof/>
          <w:color w:val="FF0000"/>
        </w:rPr>
        <w:t xml:space="preserve"> und übergibt sie dann der Klasse.</w:t>
      </w:r>
    </w:p>
    <w:p w:rsidR="00B74DFC" w:rsidRPr="00C237D0" w:rsidRDefault="00B74DFC" w:rsidP="00B74DFC">
      <w:pPr>
        <w:pStyle w:val="Listenabsatz"/>
        <w:ind w:left="360"/>
        <w:rPr>
          <w:noProof/>
          <w:sz w:val="12"/>
          <w:szCs w:val="12"/>
        </w:rPr>
      </w:pPr>
    </w:p>
    <w:p w:rsidR="00B74DFC" w:rsidRDefault="00B74DFC" w:rsidP="00B74DFC">
      <w:pPr>
        <w:pStyle w:val="Listenabsatz"/>
        <w:numPr>
          <w:ilvl w:val="0"/>
          <w:numId w:val="1"/>
        </w:numPr>
        <w:rPr>
          <w:noProof/>
        </w:rPr>
      </w:pPr>
      <w:r w:rsidRPr="00B74DFC">
        <w:rPr>
          <w:noProof/>
        </w:rPr>
        <w:t>Stellt euch nebeneinander und lasst euch eine Winkelzahl nennen. Geht dann in dem vorgegebenen Winkel auseinander.</w:t>
      </w:r>
    </w:p>
    <w:p w:rsidR="00B74DFC" w:rsidRPr="00B74DFC" w:rsidRDefault="00B74DFC" w:rsidP="00B74DFC">
      <w:pPr>
        <w:pStyle w:val="Listenabsatz"/>
        <w:ind w:left="360"/>
        <w:rPr>
          <w:noProof/>
          <w:color w:val="FF0000"/>
        </w:rPr>
      </w:pPr>
      <w:r w:rsidRPr="00B74DFC">
        <w:rPr>
          <w:noProof/>
          <w:color w:val="FF0000"/>
        </w:rPr>
        <w:t>Hier sollten alle Schüler den beiden zuschauen.</w:t>
      </w:r>
    </w:p>
    <w:p w:rsidR="00B74DFC" w:rsidRPr="00C237D0" w:rsidRDefault="00B74DFC" w:rsidP="00B74DFC">
      <w:pPr>
        <w:pStyle w:val="Listenabsatz"/>
        <w:ind w:left="360"/>
        <w:rPr>
          <w:noProof/>
          <w:sz w:val="12"/>
          <w:szCs w:val="12"/>
        </w:rPr>
      </w:pPr>
    </w:p>
    <w:p w:rsidR="00B74DFC" w:rsidRDefault="00B74DFC" w:rsidP="00B74DFC">
      <w:pPr>
        <w:pStyle w:val="Listenabsatz"/>
        <w:numPr>
          <w:ilvl w:val="0"/>
          <w:numId w:val="1"/>
        </w:numPr>
        <w:rPr>
          <w:noProof/>
        </w:rPr>
      </w:pPr>
      <w:r w:rsidRPr="00B74DFC">
        <w:rPr>
          <w:noProof/>
        </w:rPr>
        <w:t>Zeichne eine Gerade als 0°-Linie und auf ihr einen Punkt als Scheitel. Trage gegen die 0°-Linie einen Winkel von 60° ab.</w:t>
      </w:r>
    </w:p>
    <w:p w:rsidR="00B74DFC" w:rsidRPr="00B74DFC" w:rsidRDefault="00B74DFC" w:rsidP="00B74DFC">
      <w:pPr>
        <w:pStyle w:val="Listenabsatz"/>
        <w:ind w:left="360"/>
        <w:rPr>
          <w:noProof/>
          <w:color w:val="FF0000"/>
        </w:rPr>
      </w:pPr>
      <w:r w:rsidRPr="00B74DFC">
        <w:rPr>
          <w:noProof/>
          <w:color w:val="FF0000"/>
        </w:rPr>
        <w:t xml:space="preserve">Bei dieser Übung </w:t>
      </w:r>
      <w:r w:rsidR="00092C4F">
        <w:rPr>
          <w:noProof/>
          <w:color w:val="FF0000"/>
        </w:rPr>
        <w:t>kann</w:t>
      </w:r>
      <w:r w:rsidRPr="00B74DFC">
        <w:rPr>
          <w:noProof/>
          <w:color w:val="FF0000"/>
        </w:rPr>
        <w:t xml:space="preserve"> der selbst hergestellte Winkelmesser verwendet werden.</w:t>
      </w:r>
    </w:p>
    <w:p w:rsidR="00B74DFC" w:rsidRPr="00C237D0" w:rsidRDefault="00B74DFC" w:rsidP="00B74DFC">
      <w:pPr>
        <w:pStyle w:val="Listenabsatz"/>
        <w:ind w:left="360"/>
        <w:rPr>
          <w:noProof/>
          <w:sz w:val="12"/>
          <w:szCs w:val="12"/>
        </w:rPr>
      </w:pPr>
    </w:p>
    <w:p w:rsidR="00B74DFC" w:rsidRDefault="00B74DFC" w:rsidP="00B74DFC">
      <w:pPr>
        <w:pStyle w:val="Listenabsatz"/>
        <w:numPr>
          <w:ilvl w:val="0"/>
          <w:numId w:val="1"/>
        </w:numPr>
        <w:rPr>
          <w:noProof/>
        </w:rPr>
      </w:pPr>
      <w:r w:rsidRPr="00B74DFC">
        <w:rPr>
          <w:noProof/>
        </w:rPr>
        <w:t>Zeichne mit demselben Scheitel und derselben 0°-Linie Winkel von 30°, 60°, 90°, 120°, 150°, 180°, 210°, 240°, 270°, 300°, 330° und 360°.</w:t>
      </w:r>
    </w:p>
    <w:p w:rsidR="00092C4F" w:rsidRPr="00092C4F" w:rsidRDefault="00092C4F" w:rsidP="00092C4F">
      <w:pPr>
        <w:pStyle w:val="Listenabsatz"/>
        <w:ind w:left="360"/>
        <w:rPr>
          <w:noProof/>
          <w:color w:val="FF0000"/>
        </w:rPr>
      </w:pPr>
      <w:r w:rsidRPr="00092C4F">
        <w:rPr>
          <w:noProof/>
          <w:color w:val="FF0000"/>
        </w:rPr>
        <w:t>Wie 4.</w:t>
      </w:r>
    </w:p>
    <w:p w:rsidR="00B74DFC" w:rsidRPr="00C237D0" w:rsidRDefault="00B74DFC" w:rsidP="00B74DFC">
      <w:pPr>
        <w:pStyle w:val="Listenabsatz"/>
        <w:ind w:left="360"/>
        <w:rPr>
          <w:noProof/>
          <w:sz w:val="12"/>
          <w:szCs w:val="12"/>
        </w:rPr>
      </w:pPr>
    </w:p>
    <w:p w:rsidR="00B74DFC" w:rsidRDefault="00B74DFC" w:rsidP="00B74DFC">
      <w:pPr>
        <w:pStyle w:val="Listenabsatz"/>
        <w:numPr>
          <w:ilvl w:val="0"/>
          <w:numId w:val="1"/>
        </w:numPr>
        <w:rPr>
          <w:noProof/>
        </w:rPr>
      </w:pPr>
      <w:r w:rsidRPr="00B74DFC">
        <w:rPr>
          <w:noProof/>
        </w:rPr>
        <w:t>Zeichne zwei beliebige sich schneidende Geraden und miss den Winkel zwischen ihnen.</w:t>
      </w:r>
    </w:p>
    <w:p w:rsidR="00092C4F" w:rsidRPr="00092C4F" w:rsidRDefault="00092C4F" w:rsidP="00092C4F">
      <w:pPr>
        <w:pStyle w:val="Listenabsatz"/>
        <w:ind w:left="360"/>
        <w:rPr>
          <w:noProof/>
          <w:color w:val="FF0000"/>
        </w:rPr>
      </w:pPr>
      <w:r w:rsidRPr="00092C4F">
        <w:rPr>
          <w:noProof/>
          <w:color w:val="FF0000"/>
        </w:rPr>
        <w:t>Hierfür ist natürlich ein professioneller Winkelmesser am geeignetsten.</w:t>
      </w:r>
    </w:p>
    <w:p w:rsidR="00B74DFC" w:rsidRPr="00C237D0" w:rsidRDefault="00B74DFC" w:rsidP="00B74DFC">
      <w:pPr>
        <w:pStyle w:val="Listenabsatz"/>
        <w:ind w:left="360"/>
        <w:rPr>
          <w:noProof/>
          <w:sz w:val="12"/>
          <w:szCs w:val="12"/>
        </w:rPr>
      </w:pPr>
    </w:p>
    <w:p w:rsidR="00092C4F" w:rsidRDefault="00B74DFC" w:rsidP="00092C4F">
      <w:pPr>
        <w:pStyle w:val="Listenabsatz"/>
        <w:numPr>
          <w:ilvl w:val="0"/>
          <w:numId w:val="1"/>
        </w:numPr>
        <w:rPr>
          <w:noProof/>
        </w:rPr>
      </w:pPr>
      <w:r w:rsidRPr="00B74DFC">
        <w:rPr>
          <w:noProof/>
        </w:rPr>
        <w:t>Wie könnte man die Höhe der Sonne, des Mondes oder eines Sterns über dem Horizont in Winkelgraden messen? Kannst du ein Gerät bauen?</w:t>
      </w:r>
    </w:p>
    <w:p w:rsidR="00092C4F" w:rsidRPr="00092C4F" w:rsidRDefault="00092C4F" w:rsidP="00092C4F">
      <w:pPr>
        <w:pStyle w:val="Listenabsatz"/>
        <w:ind w:left="360"/>
        <w:rPr>
          <w:noProof/>
          <w:color w:val="FF0000"/>
        </w:rPr>
      </w:pPr>
      <w:r w:rsidRPr="00092C4F">
        <w:rPr>
          <w:noProof/>
          <w:color w:val="FF0000"/>
        </w:rPr>
        <w:t xml:space="preserve">Hier kann man sich von </w:t>
      </w:r>
      <w:r w:rsidR="00336119">
        <w:rPr>
          <w:noProof/>
          <w:color w:val="FF0000"/>
        </w:rPr>
        <w:t xml:space="preserve">den </w:t>
      </w:r>
      <w:r w:rsidRPr="00092C4F">
        <w:rPr>
          <w:noProof/>
          <w:color w:val="FF0000"/>
        </w:rPr>
        <w:t>Schülern überraschen lassen! Ein Gerä</w:t>
      </w:r>
      <w:r w:rsidR="00336119">
        <w:rPr>
          <w:noProof/>
          <w:color w:val="FF0000"/>
        </w:rPr>
        <w:t>t aus Pappe ist leicht zu bauen…</w:t>
      </w:r>
      <w:bookmarkStart w:id="0" w:name="_GoBack"/>
      <w:bookmarkEnd w:id="0"/>
    </w:p>
    <w:sectPr w:rsidR="00092C4F" w:rsidRPr="00092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811"/>
    <w:multiLevelType w:val="hybridMultilevel"/>
    <w:tmpl w:val="767AC5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6"/>
    <w:rsid w:val="00092C4F"/>
    <w:rsid w:val="00336119"/>
    <w:rsid w:val="005B7EAB"/>
    <w:rsid w:val="00642793"/>
    <w:rsid w:val="007B4296"/>
    <w:rsid w:val="008621DD"/>
    <w:rsid w:val="00890932"/>
    <w:rsid w:val="008A7A42"/>
    <w:rsid w:val="00AF0197"/>
    <w:rsid w:val="00B673D5"/>
    <w:rsid w:val="00B74DFC"/>
    <w:rsid w:val="00C237D0"/>
    <w:rsid w:val="00CC5F1D"/>
    <w:rsid w:val="00CD3294"/>
    <w:rsid w:val="00E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296"/>
    <w:pPr>
      <w:spacing w:before="0" w:after="0"/>
    </w:pPr>
    <w:rPr>
      <w:rFonts w:ascii="Times New Roman" w:eastAsia="Times New Roman" w:hAnsi="Times New Roman" w:cs="Times New Roman"/>
      <w:bCs/>
      <w:i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4DFC"/>
    <w:pPr>
      <w:spacing w:before="120"/>
      <w:ind w:left="720"/>
      <w:contextualSpacing/>
      <w:jc w:val="both"/>
    </w:pPr>
    <w:rPr>
      <w:bCs w:val="0"/>
      <w:i w:val="0"/>
      <w:kern w:val="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296"/>
    <w:pPr>
      <w:spacing w:before="0" w:after="0"/>
    </w:pPr>
    <w:rPr>
      <w:rFonts w:ascii="Times New Roman" w:eastAsia="Times New Roman" w:hAnsi="Times New Roman" w:cs="Times New Roman"/>
      <w:bCs/>
      <w:i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4DFC"/>
    <w:pPr>
      <w:spacing w:before="120"/>
      <w:ind w:left="720"/>
      <w:contextualSpacing/>
      <w:jc w:val="both"/>
    </w:pPr>
    <w:rPr>
      <w:bCs w:val="0"/>
      <w:i w:val="0"/>
      <w:kern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Schuberth</dc:creator>
  <cp:lastModifiedBy>Schuberth</cp:lastModifiedBy>
  <cp:revision>2</cp:revision>
  <dcterms:created xsi:type="dcterms:W3CDTF">2016-09-12T09:26:00Z</dcterms:created>
  <dcterms:modified xsi:type="dcterms:W3CDTF">2016-09-12T09:26:00Z</dcterms:modified>
</cp:coreProperties>
</file>